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3F28" w:rsidRDefault="006416C4" w:rsidP="006416C4">
      <w:pPr>
        <w:pStyle w:val="Titel"/>
        <w:rPr>
          <w:sz w:val="28"/>
          <w:szCs w:val="28"/>
        </w:rPr>
      </w:pPr>
      <w:r>
        <w:t>Arbeitsaufträge 5c/Deutsch/</w:t>
      </w:r>
      <w:r w:rsidRPr="006416C4">
        <w:rPr>
          <w:sz w:val="28"/>
          <w:szCs w:val="28"/>
        </w:rPr>
        <w:t>20.04.</w:t>
      </w:r>
      <w:r>
        <w:rPr>
          <w:sz w:val="28"/>
          <w:szCs w:val="28"/>
        </w:rPr>
        <w:t>2020</w:t>
      </w:r>
      <w:r w:rsidRPr="006416C4">
        <w:rPr>
          <w:sz w:val="28"/>
          <w:szCs w:val="28"/>
        </w:rPr>
        <w:t>-24.04.</w:t>
      </w:r>
      <w:r>
        <w:rPr>
          <w:sz w:val="28"/>
          <w:szCs w:val="28"/>
        </w:rPr>
        <w:t>2020</w:t>
      </w:r>
    </w:p>
    <w:p w:rsidR="006416C4" w:rsidRDefault="006416C4" w:rsidP="006416C4"/>
    <w:p w:rsidR="006416C4" w:rsidRDefault="006416C4" w:rsidP="006416C4">
      <w:pPr>
        <w:rPr>
          <w:sz w:val="24"/>
          <w:szCs w:val="24"/>
        </w:rPr>
      </w:pPr>
      <w:r>
        <w:rPr>
          <w:sz w:val="24"/>
          <w:szCs w:val="24"/>
        </w:rPr>
        <w:t>Liebe Schüler, liebe Eltern,</w:t>
      </w:r>
    </w:p>
    <w:p w:rsidR="006416C4" w:rsidRDefault="006416C4" w:rsidP="006416C4">
      <w:pPr>
        <w:rPr>
          <w:sz w:val="24"/>
          <w:szCs w:val="24"/>
        </w:rPr>
      </w:pPr>
      <w:r>
        <w:rPr>
          <w:sz w:val="24"/>
          <w:szCs w:val="24"/>
        </w:rPr>
        <w:t>ich hoffe, die Osterferien waren schön und erholsam für alle.</w:t>
      </w:r>
    </w:p>
    <w:p w:rsidR="006416C4" w:rsidRDefault="006416C4" w:rsidP="006416C4">
      <w:pPr>
        <w:rPr>
          <w:sz w:val="24"/>
          <w:szCs w:val="24"/>
        </w:rPr>
      </w:pPr>
      <w:r>
        <w:rPr>
          <w:sz w:val="24"/>
          <w:szCs w:val="24"/>
        </w:rPr>
        <w:t>Wie es aussieht, müssen wir noch eine Zeit mit dem digitalen Unterricht fortfahren, bis sich die Lage weiter entspannt.</w:t>
      </w:r>
    </w:p>
    <w:p w:rsidR="006416C4" w:rsidRDefault="006416C4" w:rsidP="006416C4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D44928">
            <wp:simplePos x="0" y="0"/>
            <wp:positionH relativeFrom="margin">
              <wp:align>center</wp:align>
            </wp:positionH>
            <wp:positionV relativeFrom="paragraph">
              <wp:posOffset>234950</wp:posOffset>
            </wp:positionV>
            <wp:extent cx="639445" cy="625475"/>
            <wp:effectExtent l="0" t="0" r="8255" b="3175"/>
            <wp:wrapTight wrapText="bothSides">
              <wp:wrapPolygon edited="0">
                <wp:start x="0" y="0"/>
                <wp:lineTo x="0" y="21052"/>
                <wp:lineTo x="21235" y="21052"/>
                <wp:lineTo x="21235" y="0"/>
                <wp:lineTo x="0" y="0"/>
              </wp:wrapPolygon>
            </wp:wrapTight>
            <wp:docPr id="1" name="Bild 1" descr="Denken emoticon | Stock-Vektor | Colour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nken emoticon | Stock-Vektor | Colourbo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Aber ich habe wenig Sorge, da Ihr alle fleißig arbeitet und gute Ergebnisse schickt. Eigentlich braucht Ihr fast keine Lehrkraft mehr…</w:t>
      </w:r>
    </w:p>
    <w:p w:rsidR="006416C4" w:rsidRDefault="006416C4" w:rsidP="006416C4">
      <w:pPr>
        <w:rPr>
          <w:sz w:val="24"/>
          <w:szCs w:val="24"/>
        </w:rPr>
      </w:pPr>
    </w:p>
    <w:p w:rsidR="006416C4" w:rsidRDefault="006416C4" w:rsidP="006416C4">
      <w:pPr>
        <w:rPr>
          <w:sz w:val="24"/>
          <w:szCs w:val="24"/>
        </w:rPr>
      </w:pPr>
    </w:p>
    <w:p w:rsidR="006416C4" w:rsidRDefault="006416C4" w:rsidP="006416C4">
      <w:pPr>
        <w:rPr>
          <w:sz w:val="24"/>
          <w:szCs w:val="24"/>
        </w:rPr>
      </w:pPr>
      <w:r>
        <w:rPr>
          <w:sz w:val="24"/>
          <w:szCs w:val="24"/>
        </w:rPr>
        <w:t>…denn Ihr macht Eure Sache wirklich gut. Aber bevor ich ganz überflüssig werden, schicke ich noch schnell ein paar Arbeitsaufträge, damit Euch nicht langweilig wird.</w:t>
      </w:r>
    </w:p>
    <w:p w:rsidR="006416C4" w:rsidRDefault="006416C4" w:rsidP="006416C4">
      <w:pPr>
        <w:rPr>
          <w:sz w:val="24"/>
          <w:szCs w:val="24"/>
        </w:rPr>
      </w:pPr>
    </w:p>
    <w:p w:rsidR="006416C4" w:rsidRDefault="006416C4" w:rsidP="006416C4">
      <w:pPr>
        <w:rPr>
          <w:sz w:val="24"/>
          <w:szCs w:val="24"/>
        </w:rPr>
      </w:pPr>
      <w:r>
        <w:rPr>
          <w:sz w:val="24"/>
          <w:szCs w:val="24"/>
        </w:rPr>
        <w:t>1. Lest Euch die Gliederung und die Vorgangsbeschreibung der Bastelanleitung für die Faschingsmasken durch und vergleicht diese mit Eurem Aufsatz.</w:t>
      </w:r>
    </w:p>
    <w:p w:rsidR="006416C4" w:rsidRDefault="006416C4" w:rsidP="006416C4">
      <w:pPr>
        <w:rPr>
          <w:sz w:val="24"/>
          <w:szCs w:val="24"/>
        </w:rPr>
      </w:pPr>
      <w:r w:rsidRPr="006416C4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Falls Ihr große Unterschiede feststellt, verbessert Euren Aufsatz.</w:t>
      </w:r>
    </w:p>
    <w:p w:rsidR="006416C4" w:rsidRDefault="006416C4" w:rsidP="006416C4">
      <w:pPr>
        <w:rPr>
          <w:sz w:val="24"/>
          <w:szCs w:val="24"/>
        </w:rPr>
      </w:pPr>
    </w:p>
    <w:p w:rsidR="006416C4" w:rsidRDefault="006416C4" w:rsidP="006416C4">
      <w:pPr>
        <w:rPr>
          <w:sz w:val="24"/>
          <w:szCs w:val="24"/>
        </w:rPr>
      </w:pPr>
      <w:r>
        <w:rPr>
          <w:sz w:val="24"/>
          <w:szCs w:val="24"/>
        </w:rPr>
        <w:t>2. Seht das Arbeitsblatt mit den Anweisungen für einen Obstsalat an und füllt die Lücken.</w:t>
      </w:r>
    </w:p>
    <w:p w:rsidR="006416C4" w:rsidRDefault="006416C4" w:rsidP="006416C4">
      <w:pPr>
        <w:rPr>
          <w:sz w:val="24"/>
          <w:szCs w:val="24"/>
        </w:rPr>
      </w:pPr>
      <w:r w:rsidRPr="006416C4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Schreibt ein Rezept (Arbeitsblatt unten), aber nur den Hauptteil.</w:t>
      </w:r>
    </w:p>
    <w:p w:rsidR="006416C4" w:rsidRDefault="006416C4" w:rsidP="006416C4">
      <w:pPr>
        <w:rPr>
          <w:sz w:val="24"/>
          <w:szCs w:val="24"/>
        </w:rPr>
      </w:pPr>
      <w:r w:rsidRPr="006416C4">
        <w:rPr>
          <w:sz w:val="24"/>
          <w:szCs w:val="24"/>
        </w:rPr>
        <w:sym w:font="Wingdings" w:char="F0E0"/>
      </w:r>
      <w:r>
        <w:rPr>
          <w:sz w:val="24"/>
          <w:szCs w:val="24"/>
        </w:rPr>
        <w:t>Verwendet als Hilfe zur sprachlichen Gestaltung den mitgesendeten Wortspeicher, der sich auf die Vorgangsbeschreibung mit Rezepten bezieht.</w:t>
      </w:r>
      <w:r w:rsidR="008D534D">
        <w:rPr>
          <w:sz w:val="24"/>
          <w:szCs w:val="24"/>
        </w:rPr>
        <w:t xml:space="preserve"> Ihr dürft auch in einem Kochbuch oder im Internet stöbern und Euch mit der sprachlichen Gestaltung vertraut machen.</w:t>
      </w:r>
    </w:p>
    <w:p w:rsidR="008D534D" w:rsidRDefault="008D534D" w:rsidP="006416C4">
      <w:pPr>
        <w:rPr>
          <w:sz w:val="24"/>
          <w:szCs w:val="24"/>
        </w:rPr>
      </w:pPr>
    </w:p>
    <w:p w:rsidR="008D534D" w:rsidRDefault="008D534D" w:rsidP="006416C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ACHTUNG: Ihr dürft die Stunden am Montag und am Donnerstag dafür verwenden. Am Donnerstag </w:t>
      </w:r>
      <w:proofErr w:type="gramStart"/>
      <w:r>
        <w:rPr>
          <w:b/>
          <w:bCs/>
          <w:sz w:val="24"/>
          <w:szCs w:val="24"/>
        </w:rPr>
        <w:t>werden</w:t>
      </w:r>
      <w:proofErr w:type="gramEnd"/>
      <w:r>
        <w:rPr>
          <w:b/>
          <w:bCs/>
          <w:sz w:val="24"/>
          <w:szCs w:val="24"/>
        </w:rPr>
        <w:t xml:space="preserve"> ich nur eine kleinere Übung schicken, sodass Ihr nicht unter Zeitdruck geratet.</w:t>
      </w:r>
    </w:p>
    <w:p w:rsidR="008D534D" w:rsidRDefault="008D534D" w:rsidP="006416C4">
      <w:pPr>
        <w:rPr>
          <w:b/>
          <w:bCs/>
          <w:sz w:val="24"/>
          <w:szCs w:val="24"/>
        </w:rPr>
      </w:pPr>
    </w:p>
    <w:p w:rsidR="008D534D" w:rsidRDefault="008D534D" w:rsidP="006416C4">
      <w:pPr>
        <w:rPr>
          <w:sz w:val="24"/>
          <w:szCs w:val="24"/>
        </w:rPr>
      </w:pPr>
      <w:r>
        <w:rPr>
          <w:sz w:val="24"/>
          <w:szCs w:val="24"/>
        </w:rPr>
        <w:t>Ich wünsche Euch einen guten Wochenstart und bis bald!</w:t>
      </w:r>
    </w:p>
    <w:p w:rsidR="008D534D" w:rsidRPr="008D534D" w:rsidRDefault="008D534D" w:rsidP="006416C4">
      <w:pPr>
        <w:rPr>
          <w:sz w:val="24"/>
          <w:szCs w:val="24"/>
        </w:rPr>
      </w:pPr>
      <w:r>
        <w:rPr>
          <w:sz w:val="24"/>
          <w:szCs w:val="24"/>
        </w:rPr>
        <w:t>Esma Krauß</w:t>
      </w:r>
    </w:p>
    <w:sectPr w:rsidR="008D534D" w:rsidRPr="008D53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F81B0B"/>
    <w:multiLevelType w:val="hybridMultilevel"/>
    <w:tmpl w:val="A758761E"/>
    <w:lvl w:ilvl="0" w:tplc="14F08DE2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18008E1"/>
    <w:multiLevelType w:val="hybridMultilevel"/>
    <w:tmpl w:val="4F9C99B2"/>
    <w:lvl w:ilvl="0" w:tplc="ADC02BCA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C4"/>
    <w:rsid w:val="00623F28"/>
    <w:rsid w:val="006416C4"/>
    <w:rsid w:val="008D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54C2"/>
  <w15:chartTrackingRefBased/>
  <w15:docId w15:val="{43187A68-988C-4386-8D66-F23866BF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6416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1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641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</dc:creator>
  <cp:keywords/>
  <dc:description/>
  <cp:lastModifiedBy>Esma</cp:lastModifiedBy>
  <cp:revision>1</cp:revision>
  <dcterms:created xsi:type="dcterms:W3CDTF">2020-04-19T18:42:00Z</dcterms:created>
  <dcterms:modified xsi:type="dcterms:W3CDTF">2020-04-19T18:56:00Z</dcterms:modified>
</cp:coreProperties>
</file>